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8DC6" w14:textId="7D9D8D9C" w:rsidR="00E01A52" w:rsidRDefault="00E01A52" w:rsidP="00DC0F1E">
      <w:pPr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CA se déroule en </w:t>
      </w:r>
      <w:proofErr w:type="spellStart"/>
      <w:r>
        <w:rPr>
          <w:rFonts w:ascii="Times New Roman" w:hAnsi="Times New Roman" w:cs="Times New Roman"/>
        </w:rPr>
        <w:t>visio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004F1A2" w14:textId="77777777" w:rsidR="002901C1" w:rsidRDefault="00396F12" w:rsidP="00DC0F1E">
      <w:pPr>
        <w:spacing w:after="0" w:line="360" w:lineRule="exact"/>
        <w:jc w:val="both"/>
        <w:rPr>
          <w:rFonts w:ascii="Times New Roman" w:hAnsi="Times New Roman" w:cs="Times New Roman"/>
        </w:rPr>
      </w:pPr>
      <w:proofErr w:type="spellStart"/>
      <w:r w:rsidRPr="00DE7002">
        <w:rPr>
          <w:rFonts w:ascii="Times New Roman" w:hAnsi="Times New Roman" w:cs="Times New Roman"/>
        </w:rPr>
        <w:t>Présent</w:t>
      </w:r>
      <w:r w:rsidR="003412D2">
        <w:rPr>
          <w:rFonts w:ascii="Times New Roman" w:hAnsi="Times New Roman" w:cs="Times New Roman"/>
        </w:rPr>
        <w:t>-e</w:t>
      </w:r>
      <w:r w:rsidRPr="00DE7002">
        <w:rPr>
          <w:rFonts w:ascii="Times New Roman" w:hAnsi="Times New Roman" w:cs="Times New Roman"/>
        </w:rPr>
        <w:t>s</w:t>
      </w:r>
      <w:proofErr w:type="spellEnd"/>
      <w:r w:rsidRPr="00DE7002">
        <w:rPr>
          <w:rFonts w:ascii="Times New Roman" w:hAnsi="Times New Roman" w:cs="Times New Roman"/>
        </w:rPr>
        <w:t xml:space="preserve"> : Catherine Hervieu, Gérard Levy, Jean-Laurent </w:t>
      </w:r>
      <w:proofErr w:type="spellStart"/>
      <w:r w:rsidRPr="00DE7002">
        <w:rPr>
          <w:rFonts w:ascii="Times New Roman" w:hAnsi="Times New Roman" w:cs="Times New Roman"/>
        </w:rPr>
        <w:t>Felizia</w:t>
      </w:r>
      <w:proofErr w:type="spellEnd"/>
      <w:r w:rsidRPr="00DE7002">
        <w:rPr>
          <w:rFonts w:ascii="Times New Roman" w:hAnsi="Times New Roman" w:cs="Times New Roman"/>
        </w:rPr>
        <w:t>, Anne-</w:t>
      </w:r>
      <w:proofErr w:type="spellStart"/>
      <w:r w:rsidRPr="00DE7002">
        <w:rPr>
          <w:rFonts w:ascii="Times New Roman" w:hAnsi="Times New Roman" w:cs="Times New Roman"/>
        </w:rPr>
        <w:t>Babian</w:t>
      </w:r>
      <w:proofErr w:type="spellEnd"/>
      <w:r w:rsidRPr="00DE7002">
        <w:rPr>
          <w:rFonts w:ascii="Times New Roman" w:hAnsi="Times New Roman" w:cs="Times New Roman"/>
        </w:rPr>
        <w:t xml:space="preserve"> l’Hermet, Catherine Candelier, Pascal Barbier, Lucie Etonno, Christine Arrighi, Magali Sautreuil, Nicole Polian, Ghislaine Senée, </w:t>
      </w:r>
      <w:r w:rsidR="003412D2">
        <w:rPr>
          <w:rFonts w:ascii="Times New Roman" w:hAnsi="Times New Roman" w:cs="Times New Roman"/>
        </w:rPr>
        <w:t>É</w:t>
      </w:r>
      <w:r w:rsidRPr="00DE7002">
        <w:rPr>
          <w:rFonts w:ascii="Times New Roman" w:hAnsi="Times New Roman" w:cs="Times New Roman"/>
        </w:rPr>
        <w:t xml:space="preserve">milie Ducourant, </w:t>
      </w:r>
      <w:r w:rsidR="00DC0F1E">
        <w:rPr>
          <w:rFonts w:ascii="Times New Roman" w:hAnsi="Times New Roman" w:cs="Times New Roman"/>
        </w:rPr>
        <w:t>Frédéric</w:t>
      </w:r>
      <w:r w:rsidRPr="00DE7002">
        <w:rPr>
          <w:rFonts w:ascii="Times New Roman" w:hAnsi="Times New Roman" w:cs="Times New Roman"/>
        </w:rPr>
        <w:t xml:space="preserve"> Badina Serpette, Christian Metairie</w:t>
      </w:r>
      <w:r w:rsidR="000F1969" w:rsidRPr="00DE7002">
        <w:rPr>
          <w:rFonts w:ascii="Times New Roman" w:hAnsi="Times New Roman" w:cs="Times New Roman"/>
        </w:rPr>
        <w:t>, Annie Lahmer</w:t>
      </w:r>
      <w:r w:rsidR="00DE7002" w:rsidRPr="00DE7002">
        <w:rPr>
          <w:rFonts w:ascii="Times New Roman" w:hAnsi="Times New Roman" w:cs="Times New Roman"/>
        </w:rPr>
        <w:t xml:space="preserve">. </w:t>
      </w:r>
    </w:p>
    <w:p w14:paraId="44317DEB" w14:textId="6EF3A1DB" w:rsidR="00396F12" w:rsidRDefault="00DC0F1E" w:rsidP="00DC0F1E">
      <w:pPr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Lilla et Antoine</w:t>
      </w:r>
      <w:r w:rsidR="00396F12" w:rsidRPr="00DE7002">
        <w:rPr>
          <w:rFonts w:ascii="Times New Roman" w:hAnsi="Times New Roman" w:cs="Times New Roman"/>
        </w:rPr>
        <w:t xml:space="preserve">, </w:t>
      </w:r>
      <w:proofErr w:type="spellStart"/>
      <w:r w:rsidR="00396F12" w:rsidRPr="00DE7002">
        <w:rPr>
          <w:rFonts w:ascii="Times New Roman" w:hAnsi="Times New Roman" w:cs="Times New Roman"/>
        </w:rPr>
        <w:t>chargé</w:t>
      </w:r>
      <w:r w:rsidR="002901C1">
        <w:rPr>
          <w:rFonts w:ascii="Times New Roman" w:hAnsi="Times New Roman" w:cs="Times New Roman"/>
        </w:rPr>
        <w:t>-e</w:t>
      </w:r>
      <w:r w:rsidR="00396F12" w:rsidRPr="00DE7002">
        <w:rPr>
          <w:rFonts w:ascii="Times New Roman" w:hAnsi="Times New Roman" w:cs="Times New Roman"/>
        </w:rPr>
        <w:t>s</w:t>
      </w:r>
      <w:proofErr w:type="spellEnd"/>
      <w:r w:rsidR="00396F12" w:rsidRPr="00DE7002">
        <w:rPr>
          <w:rFonts w:ascii="Times New Roman" w:hAnsi="Times New Roman" w:cs="Times New Roman"/>
        </w:rPr>
        <w:t xml:space="preserve"> de mission pour la FEVE</w:t>
      </w:r>
    </w:p>
    <w:p w14:paraId="708ADD42" w14:textId="0F1FFAE8" w:rsidR="003412D2" w:rsidRDefault="003412D2" w:rsidP="00DC0F1E">
      <w:pPr>
        <w:spacing w:after="0" w:line="360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Excusé-es</w:t>
      </w:r>
      <w:proofErr w:type="spellEnd"/>
      <w:r>
        <w:rPr>
          <w:rFonts w:ascii="Times New Roman" w:hAnsi="Times New Roman" w:cs="Times New Roman"/>
        </w:rPr>
        <w:t xml:space="preserve"> : Sophie Bussière, Jean-Luc Dumesnil, Marie Pochon, Céline </w:t>
      </w:r>
      <w:proofErr w:type="spellStart"/>
      <w:r>
        <w:rPr>
          <w:rFonts w:ascii="Times New Roman" w:hAnsi="Times New Roman" w:cs="Times New Roman"/>
        </w:rPr>
        <w:t>Scavennec</w:t>
      </w:r>
      <w:proofErr w:type="spellEnd"/>
      <w:r>
        <w:rPr>
          <w:rFonts w:ascii="Times New Roman" w:hAnsi="Times New Roman" w:cs="Times New Roman"/>
        </w:rPr>
        <w:t>, Pierre Simone</w:t>
      </w:r>
    </w:p>
    <w:p w14:paraId="3994B288" w14:textId="77777777" w:rsidR="00DC0F1E" w:rsidRPr="00DE7002" w:rsidRDefault="00DC0F1E" w:rsidP="00DC0F1E">
      <w:pPr>
        <w:spacing w:after="0" w:line="360" w:lineRule="exact"/>
        <w:jc w:val="both"/>
        <w:rPr>
          <w:rFonts w:ascii="Times New Roman" w:hAnsi="Times New Roman" w:cs="Times New Roman"/>
        </w:rPr>
      </w:pPr>
    </w:p>
    <w:p w14:paraId="142AC989" w14:textId="4FC10326" w:rsidR="00882005" w:rsidRPr="00E73296" w:rsidRDefault="00E73296" w:rsidP="00E732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329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</w:t>
      </w:r>
      <w:r w:rsidR="00882005" w:rsidRPr="00E7329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Présentation </w:t>
      </w:r>
      <w:r w:rsidR="00DE7002" w:rsidRPr="00E7329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 nouveau chargé de mission</w:t>
      </w:r>
      <w:r w:rsidR="00DE7002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FEVE : </w:t>
      </w:r>
      <w:r w:rsidR="00882005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Antoine Vielcanet</w:t>
      </w:r>
      <w:r w:rsidR="00DE7002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(antoine.vielcanet@l</w:t>
      </w:r>
      <w:r w:rsidR="002901C1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DE7002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feve.fr)</w:t>
      </w:r>
      <w:r w:rsidR="00396F12" w:rsidRP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347314BD" w14:textId="77777777" w:rsidR="00E73296" w:rsidRPr="00E73296" w:rsidRDefault="00E73296" w:rsidP="00E73296"/>
    <w:p w14:paraId="2E710CB7" w14:textId="50ABAA4D" w:rsidR="004410B2" w:rsidRPr="00DE7002" w:rsidRDefault="00882005" w:rsidP="00E7329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2.  </w:t>
      </w:r>
      <w:r w:rsidR="00396F12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Point adhésions </w:t>
      </w:r>
      <w:r w:rsidR="00DE7002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/</w:t>
      </w:r>
      <w:r w:rsidR="00396F12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finances</w:t>
      </w:r>
      <w:r w:rsidR="00396F1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: 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Demande</w:t>
      </w:r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x</w:t>
      </w:r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membre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CA de faire des rappels auprès des </w:t>
      </w:r>
      <w:proofErr w:type="spellStart"/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élu</w:t>
      </w:r>
      <w:r w:rsidR="003412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-e</w:t>
      </w:r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proofErr w:type="spellEnd"/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leurs régions respecti</w:t>
      </w:r>
      <w:r w:rsidR="00A158E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</w:t>
      </w:r>
      <w:r w:rsidR="004410B2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s.</w:t>
      </w:r>
    </w:p>
    <w:p w14:paraId="776756F4" w14:textId="053D7C98" w:rsidR="004410B2" w:rsidRPr="00DE7002" w:rsidRDefault="004410B2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tableau « état des adhésions »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disponible sur le forum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permet de 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vérifier 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adhésion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 à jour</w:t>
      </w:r>
      <w:r w:rsidR="0046228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L’annuaire, 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</w:t>
      </w:r>
      <w:r w:rsidR="002901C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ours de finalisation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="002901C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sera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 service 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supplémentaire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disposition des membres (diffusion restreinte pour respecter les règles de protection des données)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3564B61D" w14:textId="2B988669" w:rsidR="00396F12" w:rsidRDefault="003D1E06" w:rsidP="00E73296">
      <w:pPr>
        <w:pStyle w:val="Paragraphedeliste"/>
        <w:numPr>
          <w:ilvl w:val="0"/>
          <w:numId w:val="3"/>
        </w:numPr>
        <w:spacing w:after="0" w:line="360" w:lineRule="exact"/>
        <w:ind w:left="714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groupe de travail 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 les non ré-adhérent</w:t>
      </w:r>
      <w:r w:rsidR="003412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-e</w:t>
      </w:r>
      <w:r w:rsid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 est constitué</w:t>
      </w:r>
      <w:r w:rsidR="00E732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5692E42" w14:textId="77777777" w:rsidR="00E73296" w:rsidRPr="00DE7002" w:rsidRDefault="00E73296" w:rsidP="00E73296">
      <w:pPr>
        <w:pStyle w:val="Paragraphedeliste"/>
        <w:spacing w:after="0" w:line="360" w:lineRule="exact"/>
        <w:ind w:left="714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B00DEDD" w14:textId="3BA6297C" w:rsidR="00882005" w:rsidRPr="00084F44" w:rsidRDefault="00882005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84F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3. </w:t>
      </w:r>
      <w:r w:rsidR="001A30FA" w:rsidRPr="00084F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</w:t>
      </w:r>
      <w:r w:rsidRPr="00084F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 activités</w:t>
      </w:r>
      <w:r w:rsidR="00084F44" w:rsidRPr="00084F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</w:p>
    <w:p w14:paraId="65B8C433" w14:textId="1BF1DC7E" w:rsidR="00084F44" w:rsidRDefault="00084F44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Mettre les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élu</w:t>
      </w:r>
      <w:r w:rsidR="003412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réseau : </w:t>
      </w:r>
      <w:r w:rsidR="00AC5A88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structuration des coordinations des </w:t>
      </w:r>
      <w:proofErr w:type="spellStart"/>
      <w:r w:rsidR="00AC5A88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élu</w:t>
      </w:r>
      <w:r w:rsidR="003412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-e</w:t>
      </w:r>
      <w:r w:rsidR="00AC5A88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</w:t>
      </w:r>
      <w:proofErr w:type="spellEnd"/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régionaux, départementaux</w:t>
      </w:r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constitution d’</w:t>
      </w:r>
      <w:r w:rsidR="00AC5A88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une coordination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des coordinations e</w:t>
      </w:r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 lien avec les parlementaires (</w:t>
      </w:r>
      <w:proofErr w:type="spellStart"/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député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-e</w:t>
      </w:r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proofErr w:type="spellEnd"/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sénateurs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sénatrices,</w:t>
      </w:r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député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-e</w:t>
      </w:r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proofErr w:type="spellEnd"/>
      <w:r w:rsidR="00AC5A88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européens). </w:t>
      </w:r>
    </w:p>
    <w:p w14:paraId="768FA87C" w14:textId="3784D6AF" w:rsidR="00084F44" w:rsidRDefault="00084F44" w:rsidP="00DC0F1E">
      <w:pPr>
        <w:pStyle w:val="Paragraphedeliste"/>
        <w:numPr>
          <w:ilvl w:val="0"/>
          <w:numId w:val="5"/>
        </w:numPr>
        <w:spacing w:after="0" w:line="360" w:lineRule="exact"/>
        <w:ind w:left="714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Organisation d’une réunion mensuelle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coordination des coordinations</w:t>
      </w:r>
      <w:r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des 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« aller</w:t>
      </w:r>
      <w:r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-retours » :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partager les initiatives des parlementaires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faire remonter les préoccupations d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 élus locaux.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axes de travail soulevés lors de la première réunion :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financement des collectivités, budgets vert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position commune sur le ZAN,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directive </w:t>
      </w:r>
      <w:r w:rsidR="00AC5A88" w:rsidRPr="00084F4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REACH, décentralisation, logement (délégation d’aide à la pierre), ZFE, expérimentations sur le RSA. </w:t>
      </w:r>
    </w:p>
    <w:p w14:paraId="442C958F" w14:textId="31D33F8A" w:rsidR="00C833FC" w:rsidRDefault="00AC5A88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Présence </w:t>
      </w:r>
      <w:r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aux journées de formations Cédis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: 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 janvier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deux journées pour les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élus départementaux et régionaux. 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Organisation d’un moment convivial par la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FEVE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avec la présence de Guillaume Gontard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président du GEST au Sénat 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Marine Tondelier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SN d’EELV. </w:t>
      </w:r>
      <w:r w:rsidR="00C833F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GT se sont constituées sur plusieurs sujets (RSA, ZAN…)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7BBAA242" w14:textId="77777777" w:rsidR="00E73296" w:rsidRPr="00E73296" w:rsidRDefault="00096A46" w:rsidP="00E73296">
      <w:pPr>
        <w:pStyle w:val="Paragraphedeliste"/>
        <w:numPr>
          <w:ilvl w:val="0"/>
          <w:numId w:val="6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Prochaines Journées 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édis</w:t>
      </w:r>
      <w:r w:rsidR="001E6C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les 4 et 5 avril à Lyon pour les élus municipaux</w:t>
      </w:r>
    </w:p>
    <w:p w14:paraId="458A9E13" w14:textId="22E196A8" w:rsidR="00CC6AF5" w:rsidRPr="00AA114A" w:rsidRDefault="00E73296" w:rsidP="00AA114A">
      <w:pPr>
        <w:pStyle w:val="Paragraphedeliste"/>
        <w:numPr>
          <w:ilvl w:val="0"/>
          <w:numId w:val="8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7329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</w:t>
      </w:r>
      <w:r w:rsidR="000F1969" w:rsidRPr="00E73296">
        <w:rPr>
          <w:rFonts w:ascii="Times New Roman" w:hAnsi="Times New Roman" w:cs="Times New Roman"/>
          <w:b/>
          <w:bCs/>
        </w:rPr>
        <w:t>MF :</w:t>
      </w:r>
      <w:r w:rsidR="000F1969" w:rsidRPr="00E73296">
        <w:rPr>
          <w:rFonts w:ascii="Times New Roman" w:hAnsi="Times New Roman" w:cs="Times New Roman"/>
        </w:rPr>
        <w:t xml:space="preserve"> Christian </w:t>
      </w:r>
      <w:proofErr w:type="spellStart"/>
      <w:r w:rsidR="000F1969" w:rsidRPr="00E73296">
        <w:rPr>
          <w:rFonts w:ascii="Times New Roman" w:hAnsi="Times New Roman" w:cs="Times New Roman"/>
        </w:rPr>
        <w:t>Metairie</w:t>
      </w:r>
      <w:proofErr w:type="spellEnd"/>
      <w:r w:rsidR="000F1969" w:rsidRPr="00E73296">
        <w:rPr>
          <w:rFonts w:ascii="Times New Roman" w:hAnsi="Times New Roman" w:cs="Times New Roman"/>
        </w:rPr>
        <w:t xml:space="preserve"> fait partie du bureau de l’AMF. La FEVE organise des décryptages des actualités de l’AMF pour les maires </w:t>
      </w:r>
      <w:proofErr w:type="spellStart"/>
      <w:r w:rsidR="00C833FC" w:rsidRPr="00E73296">
        <w:rPr>
          <w:rFonts w:ascii="Times New Roman" w:hAnsi="Times New Roman" w:cs="Times New Roman"/>
        </w:rPr>
        <w:t>adhérent</w:t>
      </w:r>
      <w:r w:rsidR="001E6CF0" w:rsidRPr="00E73296">
        <w:rPr>
          <w:rFonts w:ascii="Times New Roman" w:hAnsi="Times New Roman" w:cs="Times New Roman"/>
        </w:rPr>
        <w:t>-e</w:t>
      </w:r>
      <w:r w:rsidR="00C833FC" w:rsidRPr="00E73296">
        <w:rPr>
          <w:rFonts w:ascii="Times New Roman" w:hAnsi="Times New Roman" w:cs="Times New Roman"/>
        </w:rPr>
        <w:t>s</w:t>
      </w:r>
      <w:proofErr w:type="spellEnd"/>
      <w:r w:rsidR="000F1969" w:rsidRPr="00E73296">
        <w:rPr>
          <w:rFonts w:ascii="Times New Roman" w:hAnsi="Times New Roman" w:cs="Times New Roman"/>
        </w:rPr>
        <w:t>.</w:t>
      </w:r>
      <w:r w:rsidR="0046228C">
        <w:rPr>
          <w:rFonts w:ascii="Times New Roman" w:hAnsi="Times New Roman" w:cs="Times New Roman"/>
        </w:rPr>
        <w:t xml:space="preserve"> </w:t>
      </w:r>
      <w:r w:rsidR="00CC6AF5" w:rsidRPr="00AA114A">
        <w:rPr>
          <w:rFonts w:ascii="Times New Roman" w:hAnsi="Times New Roman" w:cs="Times New Roman"/>
        </w:rPr>
        <w:t xml:space="preserve">L’ensemble du CA </w:t>
      </w:r>
      <w:r w:rsidR="00C833FC" w:rsidRPr="00AA114A">
        <w:rPr>
          <w:rFonts w:ascii="Times New Roman" w:hAnsi="Times New Roman" w:cs="Times New Roman"/>
        </w:rPr>
        <w:t>est</w:t>
      </w:r>
      <w:r w:rsidR="00CC6AF5" w:rsidRPr="00AA114A">
        <w:rPr>
          <w:rFonts w:ascii="Times New Roman" w:hAnsi="Times New Roman" w:cs="Times New Roman"/>
        </w:rPr>
        <w:t xml:space="preserve"> invité à ces points </w:t>
      </w:r>
      <w:r w:rsidR="00C833FC" w:rsidRPr="00AA114A">
        <w:rPr>
          <w:rFonts w:ascii="Times New Roman" w:hAnsi="Times New Roman" w:cs="Times New Roman"/>
        </w:rPr>
        <w:t>mensuels</w:t>
      </w:r>
      <w:r w:rsidR="00CC6AF5" w:rsidRPr="00AA114A">
        <w:rPr>
          <w:rFonts w:ascii="Times New Roman" w:hAnsi="Times New Roman" w:cs="Times New Roman"/>
        </w:rPr>
        <w:t>.</w:t>
      </w:r>
    </w:p>
    <w:p w14:paraId="54EC74F5" w14:textId="332FD854" w:rsidR="004E314E" w:rsidRDefault="00CC6AF5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hAnsi="Times New Roman" w:cs="Times New Roman"/>
        </w:rPr>
      </w:pPr>
      <w:r w:rsidRPr="00DE7002">
        <w:rPr>
          <w:rFonts w:ascii="Times New Roman" w:hAnsi="Times New Roman" w:cs="Times New Roman"/>
          <w:b/>
          <w:bCs/>
        </w:rPr>
        <w:t>Travail ZAN :</w:t>
      </w:r>
      <w:r w:rsidRPr="00DE7002">
        <w:rPr>
          <w:rFonts w:ascii="Times New Roman" w:hAnsi="Times New Roman" w:cs="Times New Roman"/>
        </w:rPr>
        <w:t xml:space="preserve"> </w:t>
      </w:r>
      <w:r w:rsidR="00C833FC">
        <w:rPr>
          <w:rFonts w:ascii="Times New Roman" w:hAnsi="Times New Roman" w:cs="Times New Roman"/>
        </w:rPr>
        <w:t>la</w:t>
      </w:r>
      <w:r w:rsidRPr="00DE7002">
        <w:rPr>
          <w:rFonts w:ascii="Times New Roman" w:hAnsi="Times New Roman" w:cs="Times New Roman"/>
        </w:rPr>
        <w:t xml:space="preserve"> commission Urbanisme </w:t>
      </w:r>
      <w:r w:rsidR="00FF4EDC">
        <w:rPr>
          <w:rFonts w:ascii="Times New Roman" w:hAnsi="Times New Roman" w:cs="Times New Roman"/>
        </w:rPr>
        <w:t xml:space="preserve">d’EELV </w:t>
      </w:r>
      <w:r w:rsidRPr="00DE7002">
        <w:rPr>
          <w:rFonts w:ascii="Times New Roman" w:hAnsi="Times New Roman" w:cs="Times New Roman"/>
        </w:rPr>
        <w:t>a rédig</w:t>
      </w:r>
      <w:r w:rsidR="00C833FC">
        <w:rPr>
          <w:rFonts w:ascii="Times New Roman" w:hAnsi="Times New Roman" w:cs="Times New Roman"/>
        </w:rPr>
        <w:t>é</w:t>
      </w:r>
      <w:r w:rsidRPr="00DE7002">
        <w:rPr>
          <w:rFonts w:ascii="Times New Roman" w:hAnsi="Times New Roman" w:cs="Times New Roman"/>
        </w:rPr>
        <w:t xml:space="preserve"> </w:t>
      </w:r>
      <w:r w:rsidR="00C833FC" w:rsidRPr="00DE7002">
        <w:rPr>
          <w:rFonts w:ascii="Times New Roman" w:hAnsi="Times New Roman" w:cs="Times New Roman"/>
        </w:rPr>
        <w:t>une note</w:t>
      </w:r>
      <w:r w:rsidR="00C833FC">
        <w:rPr>
          <w:rFonts w:ascii="Times New Roman" w:hAnsi="Times New Roman" w:cs="Times New Roman"/>
        </w:rPr>
        <w:t xml:space="preserve"> qui permet de découvrir le sujet. </w:t>
      </w:r>
    </w:p>
    <w:p w14:paraId="2C3EE62E" w14:textId="589FA892" w:rsidR="00C833FC" w:rsidRPr="004E314E" w:rsidRDefault="00C833FC" w:rsidP="004E314E">
      <w:pPr>
        <w:spacing w:after="0" w:line="360" w:lineRule="exact"/>
        <w:ind w:left="360"/>
        <w:jc w:val="both"/>
        <w:rPr>
          <w:rFonts w:ascii="Times New Roman" w:hAnsi="Times New Roman" w:cs="Times New Roman"/>
        </w:rPr>
      </w:pPr>
      <w:r w:rsidRPr="004E314E">
        <w:rPr>
          <w:rFonts w:ascii="Times New Roman" w:hAnsi="Times New Roman" w:cs="Times New Roman"/>
        </w:rPr>
        <w:t xml:space="preserve">Les </w:t>
      </w:r>
      <w:proofErr w:type="spellStart"/>
      <w:r w:rsidRPr="004E314E">
        <w:rPr>
          <w:rFonts w:ascii="Times New Roman" w:hAnsi="Times New Roman" w:cs="Times New Roman"/>
        </w:rPr>
        <w:t>élu</w:t>
      </w:r>
      <w:r w:rsidR="004E314E" w:rsidRPr="004E314E">
        <w:rPr>
          <w:rFonts w:ascii="Times New Roman" w:hAnsi="Times New Roman" w:cs="Times New Roman"/>
        </w:rPr>
        <w:t>-e</w:t>
      </w:r>
      <w:r w:rsidRPr="004E314E">
        <w:rPr>
          <w:rFonts w:ascii="Times New Roman" w:hAnsi="Times New Roman" w:cs="Times New Roman"/>
        </w:rPr>
        <w:t>s</w:t>
      </w:r>
      <w:proofErr w:type="spellEnd"/>
      <w:r w:rsidRPr="004E314E">
        <w:rPr>
          <w:rFonts w:ascii="Times New Roman" w:hAnsi="Times New Roman" w:cs="Times New Roman"/>
        </w:rPr>
        <w:t xml:space="preserve"> ont besoin d’un travail sur l’aspect opérationnel du ZAN.</w:t>
      </w:r>
      <w:r w:rsidR="00FF4EDC">
        <w:rPr>
          <w:rFonts w:ascii="Times New Roman" w:hAnsi="Times New Roman" w:cs="Times New Roman"/>
        </w:rPr>
        <w:t xml:space="preserve"> La FEVE veut contribuer à un positionnement le plus largement partagé sur ce sujet complexe parce que transversal.  </w:t>
      </w:r>
    </w:p>
    <w:p w14:paraId="0D5A621E" w14:textId="77777777" w:rsidR="00C833FC" w:rsidRDefault="00C833FC" w:rsidP="00DC0F1E">
      <w:pPr>
        <w:pStyle w:val="Paragraphedeliste"/>
        <w:numPr>
          <w:ilvl w:val="0"/>
          <w:numId w:val="10"/>
        </w:numPr>
        <w:spacing w:after="0" w:line="360" w:lineRule="exact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Réalisation de fiches pratiques, travail de consultation des membres. </w:t>
      </w:r>
    </w:p>
    <w:p w14:paraId="02F5FA73" w14:textId="45958D1A" w:rsidR="00C833FC" w:rsidRDefault="00FF4EDC" w:rsidP="00DC0F1E">
      <w:pPr>
        <w:pStyle w:val="Paragraphedeliste"/>
        <w:numPr>
          <w:ilvl w:val="0"/>
          <w:numId w:val="10"/>
        </w:numPr>
        <w:spacing w:after="0" w:line="360" w:lineRule="exact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833FC">
        <w:rPr>
          <w:rFonts w:ascii="Times New Roman" w:hAnsi="Times New Roman" w:cs="Times New Roman"/>
        </w:rPr>
        <w:t>éalisation d’une fiche sur l</w:t>
      </w:r>
      <w:r w:rsidR="004E314E">
        <w:rPr>
          <w:rFonts w:ascii="Times New Roman" w:hAnsi="Times New Roman" w:cs="Times New Roman"/>
        </w:rPr>
        <w:t>’équivalent du</w:t>
      </w:r>
      <w:r w:rsidR="00C833FC">
        <w:rPr>
          <w:rFonts w:ascii="Times New Roman" w:hAnsi="Times New Roman" w:cs="Times New Roman"/>
        </w:rPr>
        <w:t xml:space="preserve"> ZAN dans l’UE</w:t>
      </w:r>
      <w:r>
        <w:rPr>
          <w:rFonts w:ascii="Times New Roman" w:hAnsi="Times New Roman" w:cs="Times New Roman"/>
        </w:rPr>
        <w:t xml:space="preserve"> avec les </w:t>
      </w:r>
      <w:proofErr w:type="spellStart"/>
      <w:r>
        <w:rPr>
          <w:rFonts w:ascii="Times New Roman" w:hAnsi="Times New Roman" w:cs="Times New Roman"/>
        </w:rPr>
        <w:t>député-es</w:t>
      </w:r>
      <w:proofErr w:type="spellEnd"/>
      <w:r>
        <w:rPr>
          <w:rFonts w:ascii="Times New Roman" w:hAnsi="Times New Roman" w:cs="Times New Roman"/>
        </w:rPr>
        <w:t xml:space="preserve"> européens. </w:t>
      </w:r>
    </w:p>
    <w:p w14:paraId="79DA6DE4" w14:textId="399C6736" w:rsidR="00CC6AF5" w:rsidRPr="00DE7002" w:rsidRDefault="00C833FC" w:rsidP="00DC0F1E">
      <w:pPr>
        <w:pStyle w:val="Paragraphedeliste"/>
        <w:numPr>
          <w:ilvl w:val="0"/>
          <w:numId w:val="7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PPL étudiée début mars au Sénat (déposée par la droite) : discussion avec Ronan Dantec sur le sujet le 14/02, travail resserré avec les collaborateurs pour anticiper. </w:t>
      </w:r>
    </w:p>
    <w:p w14:paraId="0C685519" w14:textId="6E983D7F" w:rsidR="00C833FC" w:rsidRPr="00C833FC" w:rsidRDefault="00C833FC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Les 4</w:t>
      </w:r>
      <w:r w:rsidR="00CC6AF5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CC6AF5" w:rsidRPr="00DE700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webinaires </w:t>
      </w:r>
      <w:r w:rsidR="00CC6AF5"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venir :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sur les </w:t>
      </w:r>
      <w:r w:rsidR="00BA7441" w:rsidRPr="00DE7002">
        <w:rPr>
          <w:rFonts w:ascii="Times New Roman" w:hAnsi="Times New Roman" w:cs="Times New Roman"/>
        </w:rPr>
        <w:t>travailleurs invisibilisés</w:t>
      </w:r>
      <w:r>
        <w:rPr>
          <w:rFonts w:ascii="Times New Roman" w:hAnsi="Times New Roman" w:cs="Times New Roman"/>
        </w:rPr>
        <w:t xml:space="preserve"> (personnels de nettoyage</w:t>
      </w:r>
      <w:r w:rsidR="004E314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) le 28/03, sur la transition énergétique (avec l’I4CE), sur les déchets nucléaires (avec la CRIIRAD), sur l’alimentation départementale (PAT</w:t>
      </w:r>
      <w:r w:rsidR="004E314E">
        <w:rPr>
          <w:rFonts w:ascii="Times New Roman" w:hAnsi="Times New Roman" w:cs="Times New Roman"/>
        </w:rPr>
        <w:t>) prévus en avril/mai.</w:t>
      </w:r>
      <w:r w:rsidR="004E31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4B0F264D" w14:textId="1B6FA7BF" w:rsidR="00BA7441" w:rsidRPr="00E73296" w:rsidRDefault="00BA7441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hAnsi="Times New Roman" w:cs="Times New Roman"/>
        </w:rPr>
        <w:t>La FEVE sera présent</w:t>
      </w:r>
      <w:r w:rsidR="004E314E">
        <w:rPr>
          <w:rFonts w:ascii="Times New Roman" w:hAnsi="Times New Roman" w:cs="Times New Roman"/>
        </w:rPr>
        <w:t>e</w:t>
      </w:r>
      <w:r w:rsidRPr="00DE7002">
        <w:rPr>
          <w:rFonts w:ascii="Times New Roman" w:hAnsi="Times New Roman" w:cs="Times New Roman"/>
        </w:rPr>
        <w:t xml:space="preserve"> au salon de l’agriculture</w:t>
      </w:r>
      <w:r w:rsidR="004E314E">
        <w:rPr>
          <w:rFonts w:ascii="Times New Roman" w:hAnsi="Times New Roman" w:cs="Times New Roman"/>
        </w:rPr>
        <w:t xml:space="preserve"> le 2 mars</w:t>
      </w:r>
      <w:r w:rsidRPr="00DE7002">
        <w:rPr>
          <w:rFonts w:ascii="Times New Roman" w:hAnsi="Times New Roman" w:cs="Times New Roman"/>
        </w:rPr>
        <w:t xml:space="preserve"> </w:t>
      </w:r>
      <w:r w:rsidR="004E314E">
        <w:rPr>
          <w:rFonts w:ascii="Times New Roman" w:hAnsi="Times New Roman" w:cs="Times New Roman"/>
        </w:rPr>
        <w:t>sur invitation de</w:t>
      </w:r>
      <w:r w:rsidRPr="00DE7002">
        <w:rPr>
          <w:rFonts w:ascii="Times New Roman" w:hAnsi="Times New Roman" w:cs="Times New Roman"/>
        </w:rPr>
        <w:t xml:space="preserve"> Benoît </w:t>
      </w:r>
      <w:proofErr w:type="spellStart"/>
      <w:r w:rsidRPr="00DE7002">
        <w:rPr>
          <w:rFonts w:ascii="Times New Roman" w:hAnsi="Times New Roman" w:cs="Times New Roman"/>
        </w:rPr>
        <w:t>Biteau</w:t>
      </w:r>
      <w:proofErr w:type="spellEnd"/>
      <w:r w:rsidR="004E314E">
        <w:rPr>
          <w:rFonts w:ascii="Times New Roman" w:hAnsi="Times New Roman" w:cs="Times New Roman"/>
        </w:rPr>
        <w:t>, eurodéputé qui propose ainsi de constituer une délégation d’</w:t>
      </w:r>
      <w:proofErr w:type="spellStart"/>
      <w:r w:rsidR="004E314E">
        <w:rPr>
          <w:rFonts w:ascii="Times New Roman" w:hAnsi="Times New Roman" w:cs="Times New Roman"/>
        </w:rPr>
        <w:t>élu-es</w:t>
      </w:r>
      <w:proofErr w:type="spellEnd"/>
      <w:r w:rsidR="004E314E">
        <w:rPr>
          <w:rFonts w:ascii="Times New Roman" w:hAnsi="Times New Roman" w:cs="Times New Roman"/>
        </w:rPr>
        <w:t xml:space="preserve"> écologistes. </w:t>
      </w:r>
    </w:p>
    <w:p w14:paraId="0E0FE881" w14:textId="508B6CF7" w:rsidR="0096491C" w:rsidRPr="00A92D42" w:rsidRDefault="0096491C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92D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Changement du règlement intérieur</w:t>
      </w:r>
    </w:p>
    <w:p w14:paraId="27B962CC" w14:textId="5AD9E465" w:rsidR="0096491C" w:rsidRPr="00DE7002" w:rsidRDefault="0096491C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groupe de travail est lancé</w:t>
      </w:r>
      <w:r w:rsidR="00E01A5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Aboutir pour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voter </w:t>
      </w:r>
      <w:r w:rsidR="00E01A5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changement de RI lors de</w:t>
      </w:r>
      <w:r w:rsidR="00A92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E01A5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Assemblée Générale</w:t>
      </w:r>
      <w:r w:rsidR="00E01A5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cet été. </w:t>
      </w:r>
    </w:p>
    <w:p w14:paraId="161763A5" w14:textId="1A566CD0" w:rsidR="0096491C" w:rsidRPr="00DE7002" w:rsidRDefault="0096491C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0992010" w14:textId="1C74CC32" w:rsidR="0096491C" w:rsidRPr="00A92D42" w:rsidRDefault="0096491C" w:rsidP="00DC0F1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92D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</w:t>
      </w:r>
      <w:r w:rsidR="00DC0F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A92D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Questions diverses</w:t>
      </w:r>
    </w:p>
    <w:p w14:paraId="3565211B" w14:textId="540F10AB" w:rsidR="000F1969" w:rsidRPr="00DE7002" w:rsidRDefault="00A92D42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l’Assemblée nationale : utilisation de la </w:t>
      </w:r>
      <w:r w:rsidR="00EA5B5E" w:rsidRPr="00DE7002">
        <w:rPr>
          <w:rFonts w:ascii="Times New Roman" w:hAnsi="Times New Roman" w:cs="Times New Roman"/>
        </w:rPr>
        <w:t xml:space="preserve">niche parlementaire </w:t>
      </w:r>
      <w:r>
        <w:rPr>
          <w:rFonts w:ascii="Times New Roman" w:hAnsi="Times New Roman" w:cs="Times New Roman"/>
        </w:rPr>
        <w:t>en avril pour</w:t>
      </w:r>
      <w:r w:rsidR="00E01A52">
        <w:rPr>
          <w:rFonts w:ascii="Times New Roman" w:hAnsi="Times New Roman" w:cs="Times New Roman"/>
        </w:rPr>
        <w:t xml:space="preserve"> une PPL</w:t>
      </w:r>
      <w:r>
        <w:rPr>
          <w:rFonts w:ascii="Times New Roman" w:hAnsi="Times New Roman" w:cs="Times New Roman"/>
        </w:rPr>
        <w:t xml:space="preserve"> </w:t>
      </w:r>
      <w:r w:rsidR="00E01A52">
        <w:rPr>
          <w:rFonts w:ascii="Times New Roman" w:hAnsi="Times New Roman" w:cs="Times New Roman"/>
        </w:rPr>
        <w:t>A</w:t>
      </w:r>
      <w:r w:rsidR="00EA5B5E" w:rsidRPr="00DE7002">
        <w:rPr>
          <w:rFonts w:ascii="Times New Roman" w:hAnsi="Times New Roman" w:cs="Times New Roman"/>
        </w:rPr>
        <w:t>limentation</w:t>
      </w:r>
      <w:r w:rsidR="00E01A52">
        <w:rPr>
          <w:rFonts w:ascii="Times New Roman" w:hAnsi="Times New Roman" w:cs="Times New Roman"/>
        </w:rPr>
        <w:t>/Repas végétarien dans la restauration scolaire</w:t>
      </w:r>
      <w:r w:rsidR="00EA5B5E" w:rsidRPr="00DE70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C208F">
        <w:rPr>
          <w:rFonts w:ascii="Times New Roman" w:hAnsi="Times New Roman" w:cs="Times New Roman"/>
        </w:rPr>
        <w:t xml:space="preserve">un </w:t>
      </w:r>
      <w:r w:rsidR="00EA5B5E" w:rsidRPr="00DE7002">
        <w:rPr>
          <w:rFonts w:ascii="Times New Roman" w:hAnsi="Times New Roman" w:cs="Times New Roman"/>
        </w:rPr>
        <w:t xml:space="preserve">webinaire </w:t>
      </w:r>
      <w:r w:rsidR="003C208F">
        <w:rPr>
          <w:rFonts w:ascii="Times New Roman" w:hAnsi="Times New Roman" w:cs="Times New Roman"/>
        </w:rPr>
        <w:t>a eu lieu</w:t>
      </w:r>
      <w:r>
        <w:rPr>
          <w:rFonts w:ascii="Times New Roman" w:hAnsi="Times New Roman" w:cs="Times New Roman"/>
        </w:rPr>
        <w:t xml:space="preserve"> sur le</w:t>
      </w:r>
      <w:r w:rsidR="00EA5B5E" w:rsidRPr="00DE7002">
        <w:rPr>
          <w:rFonts w:ascii="Times New Roman" w:hAnsi="Times New Roman" w:cs="Times New Roman"/>
        </w:rPr>
        <w:t xml:space="preserve"> sujet, potentiellement d’autres</w:t>
      </w:r>
      <w:r>
        <w:rPr>
          <w:rFonts w:ascii="Times New Roman" w:hAnsi="Times New Roman" w:cs="Times New Roman"/>
        </w:rPr>
        <w:t xml:space="preserve"> à prévoir).</w:t>
      </w:r>
      <w:r w:rsidR="00EA5B5E" w:rsidRPr="00DE7002">
        <w:rPr>
          <w:rFonts w:ascii="Times New Roman" w:hAnsi="Times New Roman" w:cs="Times New Roman"/>
        </w:rPr>
        <w:t xml:space="preserve"> </w:t>
      </w:r>
    </w:p>
    <w:p w14:paraId="1C65372B" w14:textId="2460688E" w:rsidR="00A92D42" w:rsidRDefault="00A92D42" w:rsidP="00DC0F1E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 Sénat :</w:t>
      </w:r>
    </w:p>
    <w:p w14:paraId="5D82FA45" w14:textId="5A100418" w:rsidR="00A92D42" w:rsidRPr="00A92D42" w:rsidRDefault="00EA5B5E" w:rsidP="00DC0F1E">
      <w:pPr>
        <w:pStyle w:val="Paragraphedeliste"/>
        <w:numPr>
          <w:ilvl w:val="0"/>
          <w:numId w:val="11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Guillaume Gontard est président d’une </w:t>
      </w:r>
      <w:r w:rsidR="00E01A5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r w:rsidRPr="00DE700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ommission</w:t>
      </w:r>
      <w:r w:rsidRPr="00DE7002">
        <w:rPr>
          <w:rFonts w:ascii="Times New Roman" w:hAnsi="Times New Roman" w:cs="Times New Roman"/>
        </w:rPr>
        <w:t xml:space="preserve"> d’enquête sur la rénovation énergétique</w:t>
      </w:r>
      <w:r w:rsidR="00A92D42">
        <w:rPr>
          <w:rFonts w:ascii="Times New Roman" w:hAnsi="Times New Roman" w:cs="Times New Roman"/>
        </w:rPr>
        <w:t xml:space="preserve"> : besoin de témoignages/préoccupation des </w:t>
      </w:r>
      <w:proofErr w:type="spellStart"/>
      <w:r w:rsidR="00A92D42">
        <w:rPr>
          <w:rFonts w:ascii="Times New Roman" w:hAnsi="Times New Roman" w:cs="Times New Roman"/>
        </w:rPr>
        <w:t>élu</w:t>
      </w:r>
      <w:r w:rsidR="00E01A52">
        <w:rPr>
          <w:rFonts w:ascii="Times New Roman" w:hAnsi="Times New Roman" w:cs="Times New Roman"/>
        </w:rPr>
        <w:t>-e</w:t>
      </w:r>
      <w:r w:rsidR="00A92D42">
        <w:rPr>
          <w:rFonts w:ascii="Times New Roman" w:hAnsi="Times New Roman" w:cs="Times New Roman"/>
        </w:rPr>
        <w:t>s</w:t>
      </w:r>
      <w:proofErr w:type="spellEnd"/>
      <w:r w:rsidR="00A92D42">
        <w:rPr>
          <w:rFonts w:ascii="Times New Roman" w:hAnsi="Times New Roman" w:cs="Times New Roman"/>
        </w:rPr>
        <w:t xml:space="preserve"> </w:t>
      </w:r>
      <w:r w:rsidR="00E01A52">
        <w:rPr>
          <w:rFonts w:ascii="Times New Roman" w:hAnsi="Times New Roman" w:cs="Times New Roman"/>
        </w:rPr>
        <w:t xml:space="preserve">locaux. </w:t>
      </w:r>
      <w:r w:rsidR="00A92D42">
        <w:rPr>
          <w:rFonts w:ascii="Times New Roman" w:hAnsi="Times New Roman" w:cs="Times New Roman"/>
        </w:rPr>
        <w:t xml:space="preserve"> </w:t>
      </w:r>
    </w:p>
    <w:p w14:paraId="668385F4" w14:textId="58DFF5A0" w:rsidR="00A92D42" w:rsidRPr="00A92D42" w:rsidRDefault="00E577B6" w:rsidP="00DC0F1E">
      <w:pPr>
        <w:pStyle w:val="Paragraphedeliste"/>
        <w:numPr>
          <w:ilvl w:val="0"/>
          <w:numId w:val="11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hAnsi="Times New Roman" w:cs="Times New Roman"/>
        </w:rPr>
        <w:t>Daniel Breuiller</w:t>
      </w:r>
      <w:r w:rsidR="00EA5B5E" w:rsidRPr="00DE7002">
        <w:rPr>
          <w:rFonts w:ascii="Times New Roman" w:hAnsi="Times New Roman" w:cs="Times New Roman"/>
        </w:rPr>
        <w:t xml:space="preserve"> est membre de la Mission d'information sur la </w:t>
      </w:r>
      <w:r w:rsidR="00A92D42">
        <w:rPr>
          <w:rFonts w:ascii="Times New Roman" w:hAnsi="Times New Roman" w:cs="Times New Roman"/>
        </w:rPr>
        <w:t>« g</w:t>
      </w:r>
      <w:r w:rsidR="00EA5B5E" w:rsidRPr="00DE7002">
        <w:rPr>
          <w:rFonts w:ascii="Times New Roman" w:hAnsi="Times New Roman" w:cs="Times New Roman"/>
        </w:rPr>
        <w:t>estion durable de l'eau : l'urgence d'agir pour nos usages, nos territoires et notre environnement »</w:t>
      </w:r>
      <w:r w:rsidR="00A92D42">
        <w:rPr>
          <w:rFonts w:ascii="Times New Roman" w:hAnsi="Times New Roman" w:cs="Times New Roman"/>
        </w:rPr>
        <w:t> :</w:t>
      </w:r>
      <w:r w:rsidR="00EA5B5E" w:rsidRPr="00DE7002">
        <w:rPr>
          <w:rFonts w:ascii="Times New Roman" w:hAnsi="Times New Roman" w:cs="Times New Roman"/>
        </w:rPr>
        <w:t xml:space="preserve"> </w:t>
      </w:r>
      <w:r w:rsidR="00A92D42">
        <w:rPr>
          <w:rFonts w:ascii="Times New Roman" w:hAnsi="Times New Roman" w:cs="Times New Roman"/>
        </w:rPr>
        <w:t>faire remonter des contacts d’</w:t>
      </w:r>
      <w:proofErr w:type="spellStart"/>
      <w:r w:rsidR="00A92D42">
        <w:rPr>
          <w:rFonts w:ascii="Times New Roman" w:hAnsi="Times New Roman" w:cs="Times New Roman"/>
        </w:rPr>
        <w:t>élu</w:t>
      </w:r>
      <w:r w:rsidR="00E01A52">
        <w:rPr>
          <w:rFonts w:ascii="Times New Roman" w:hAnsi="Times New Roman" w:cs="Times New Roman"/>
        </w:rPr>
        <w:t>-e</w:t>
      </w:r>
      <w:r w:rsidR="00A92D42">
        <w:rPr>
          <w:rFonts w:ascii="Times New Roman" w:hAnsi="Times New Roman" w:cs="Times New Roman"/>
        </w:rPr>
        <w:t>s</w:t>
      </w:r>
      <w:proofErr w:type="spellEnd"/>
      <w:r w:rsidR="00A92D42">
        <w:rPr>
          <w:rFonts w:ascii="Times New Roman" w:hAnsi="Times New Roman" w:cs="Times New Roman"/>
        </w:rPr>
        <w:t xml:space="preserve"> ou membres des services concernés (en prévision d’audition</w:t>
      </w:r>
      <w:r w:rsidR="00951E6B">
        <w:rPr>
          <w:rFonts w:ascii="Times New Roman" w:hAnsi="Times New Roman" w:cs="Times New Roman"/>
        </w:rPr>
        <w:t>s</w:t>
      </w:r>
      <w:r w:rsidR="00A92D42">
        <w:rPr>
          <w:rFonts w:ascii="Times New Roman" w:hAnsi="Times New Roman" w:cs="Times New Roman"/>
        </w:rPr>
        <w:t xml:space="preserve"> formelles ou informelles).</w:t>
      </w:r>
    </w:p>
    <w:p w14:paraId="02DCE0EE" w14:textId="534637E8" w:rsidR="00EA5B5E" w:rsidRPr="00A92D42" w:rsidRDefault="00EA5B5E" w:rsidP="00DC0F1E">
      <w:pPr>
        <w:pStyle w:val="Paragraphedeliste"/>
        <w:numPr>
          <w:ilvl w:val="0"/>
          <w:numId w:val="11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92D42">
        <w:rPr>
          <w:rFonts w:ascii="Times New Roman" w:hAnsi="Times New Roman" w:cs="Times New Roman"/>
        </w:rPr>
        <w:t xml:space="preserve">Daniel Breuiller organisera au </w:t>
      </w:r>
      <w:r w:rsidR="00951E6B">
        <w:rPr>
          <w:rFonts w:ascii="Times New Roman" w:hAnsi="Times New Roman" w:cs="Times New Roman"/>
        </w:rPr>
        <w:t>S</w:t>
      </w:r>
      <w:r w:rsidRPr="00A92D42">
        <w:rPr>
          <w:rFonts w:ascii="Times New Roman" w:hAnsi="Times New Roman" w:cs="Times New Roman"/>
        </w:rPr>
        <w:t>énat un colloque « Comment la République devient elle écologique ? »</w:t>
      </w:r>
      <w:r w:rsidR="00A92D42" w:rsidRPr="00A92D42">
        <w:rPr>
          <w:rFonts w:ascii="Times New Roman" w:hAnsi="Times New Roman" w:cs="Times New Roman"/>
        </w:rPr>
        <w:t xml:space="preserve"> le 27 mars. </w:t>
      </w:r>
    </w:p>
    <w:p w14:paraId="3FAADEAF" w14:textId="796562BF" w:rsidR="00DE7002" w:rsidRPr="003F65C1" w:rsidRDefault="00A92D42" w:rsidP="003F65C1">
      <w:pPr>
        <w:pStyle w:val="Paragraphedeliste"/>
        <w:numPr>
          <w:ilvl w:val="0"/>
          <w:numId w:val="4"/>
        </w:numPr>
        <w:spacing w:after="0" w:line="360" w:lineRule="exact"/>
        <w:contextualSpacing w:val="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hAnsi="Times New Roman" w:cs="Times New Roman"/>
        </w:rPr>
        <w:t xml:space="preserve">Annonces d’Emmanuel Macron attendues concernant la </w:t>
      </w:r>
      <w:r w:rsidR="00EA5B5E" w:rsidRPr="00DE7002">
        <w:rPr>
          <w:rFonts w:ascii="Times New Roman" w:hAnsi="Times New Roman" w:cs="Times New Roman"/>
        </w:rPr>
        <w:t>Conférence National du Handicap</w:t>
      </w:r>
      <w:r>
        <w:rPr>
          <w:rFonts w:ascii="Times New Roman" w:hAnsi="Times New Roman" w:cs="Times New Roman"/>
        </w:rPr>
        <w:t xml:space="preserve"> : </w:t>
      </w:r>
      <w:r w:rsidR="00772A2C">
        <w:rPr>
          <w:rFonts w:ascii="Times New Roman" w:hAnsi="Times New Roman" w:cs="Times New Roman"/>
        </w:rPr>
        <w:t xml:space="preserve">quelles </w:t>
      </w:r>
      <w:r>
        <w:rPr>
          <w:rFonts w:ascii="Times New Roman" w:hAnsi="Times New Roman" w:cs="Times New Roman"/>
        </w:rPr>
        <w:t>évolutions sur</w:t>
      </w:r>
      <w:r w:rsidR="009C1B1B" w:rsidRPr="00DE7002">
        <w:rPr>
          <w:rFonts w:ascii="Times New Roman" w:hAnsi="Times New Roman" w:cs="Times New Roman"/>
        </w:rPr>
        <w:t xml:space="preserve"> les écoles inclusives, les ESAT, les plans ADAP</w:t>
      </w:r>
      <w:r>
        <w:rPr>
          <w:rFonts w:ascii="Times New Roman" w:hAnsi="Times New Roman" w:cs="Times New Roman"/>
        </w:rPr>
        <w:t xml:space="preserve">… </w:t>
      </w:r>
      <w:r w:rsidR="00E01A52">
        <w:rPr>
          <w:rFonts w:ascii="Times New Roman" w:hAnsi="Times New Roman" w:cs="Times New Roman"/>
        </w:rPr>
        <w:t>Risque pour</w:t>
      </w:r>
      <w:r>
        <w:rPr>
          <w:rFonts w:ascii="Times New Roman" w:hAnsi="Times New Roman" w:cs="Times New Roman"/>
        </w:rPr>
        <w:t xml:space="preserve"> les communes </w:t>
      </w:r>
      <w:r w:rsidR="00E01A52">
        <w:rPr>
          <w:rFonts w:ascii="Times New Roman" w:hAnsi="Times New Roman" w:cs="Times New Roman"/>
        </w:rPr>
        <w:t>d’</w:t>
      </w:r>
      <w:r>
        <w:rPr>
          <w:rFonts w:ascii="Times New Roman" w:hAnsi="Times New Roman" w:cs="Times New Roman"/>
        </w:rPr>
        <w:t>écope</w:t>
      </w:r>
      <w:r w:rsidR="00E01A5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d’amendes importantes en cas de non-respect. Luis Beltran</w:t>
      </w:r>
      <w:r w:rsidR="00E01A52">
        <w:rPr>
          <w:rFonts w:ascii="Times New Roman" w:hAnsi="Times New Roman" w:cs="Times New Roman"/>
        </w:rPr>
        <w:t xml:space="preserve"> suit le sujet. </w:t>
      </w:r>
      <w:r>
        <w:rPr>
          <w:rFonts w:ascii="Times New Roman" w:hAnsi="Times New Roman" w:cs="Times New Roman"/>
        </w:rPr>
        <w:t xml:space="preserve"> </w:t>
      </w:r>
    </w:p>
    <w:sectPr w:rsidR="00DE7002" w:rsidRPr="003F65C1" w:rsidSect="00DC0F1E">
      <w:headerReference w:type="default" r:id="rId7"/>
      <w:pgSz w:w="11906" w:h="16838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E7CD" w14:textId="77777777" w:rsidR="006873F8" w:rsidRDefault="006873F8" w:rsidP="00DC0F1E">
      <w:pPr>
        <w:spacing w:after="0" w:line="240" w:lineRule="auto"/>
      </w:pPr>
      <w:r>
        <w:separator/>
      </w:r>
    </w:p>
  </w:endnote>
  <w:endnote w:type="continuationSeparator" w:id="0">
    <w:p w14:paraId="0DCDD116" w14:textId="77777777" w:rsidR="006873F8" w:rsidRDefault="006873F8" w:rsidP="00DC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F5BB" w14:textId="77777777" w:rsidR="006873F8" w:rsidRDefault="006873F8" w:rsidP="00DC0F1E">
      <w:pPr>
        <w:spacing w:after="0" w:line="240" w:lineRule="auto"/>
      </w:pPr>
      <w:r>
        <w:separator/>
      </w:r>
    </w:p>
  </w:footnote>
  <w:footnote w:type="continuationSeparator" w:id="0">
    <w:p w14:paraId="0B91CE16" w14:textId="77777777" w:rsidR="006873F8" w:rsidRDefault="006873F8" w:rsidP="00DC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33C3" w14:textId="40D1A02D" w:rsidR="00DC0F1E" w:rsidRPr="00DC0F1E" w:rsidRDefault="00DC0F1E">
    <w:pPr>
      <w:pStyle w:val="En-tte"/>
      <w:rPr>
        <w:rFonts w:ascii="Times New Roman" w:hAnsi="Times New Roman" w:cs="Times New Roman"/>
      </w:rPr>
    </w:pPr>
    <w:r w:rsidRPr="00DC0F1E">
      <w:rPr>
        <w:rFonts w:ascii="Times New Roman" w:hAnsi="Times New Roman" w:cs="Times New Roman"/>
      </w:rPr>
      <w:t>CR Conseil Administration de la FEVE</w:t>
    </w:r>
    <w:r w:rsidRPr="00DC0F1E">
      <w:rPr>
        <w:rFonts w:ascii="Times New Roman" w:hAnsi="Times New Roman" w:cs="Times New Roman"/>
      </w:rPr>
      <w:tab/>
    </w:r>
    <w:r w:rsidRPr="00DC0F1E">
      <w:rPr>
        <w:rFonts w:ascii="Times New Roman" w:hAnsi="Times New Roman" w:cs="Times New Roman"/>
      </w:rPr>
      <w:tab/>
    </w:r>
    <w:r w:rsidRPr="00DC0F1E">
      <w:rPr>
        <w:rFonts w:ascii="Times New Roman" w:hAnsi="Times New Roman" w:cs="Times New Roman"/>
      </w:rPr>
      <w:tab/>
      <w:t>13.02.2023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745"/>
    <w:multiLevelType w:val="hybridMultilevel"/>
    <w:tmpl w:val="C9FC45CC"/>
    <w:lvl w:ilvl="0" w:tplc="8FB6DA3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3E7B"/>
    <w:multiLevelType w:val="hybridMultilevel"/>
    <w:tmpl w:val="5D9CB6B4"/>
    <w:lvl w:ilvl="0" w:tplc="51D4ACBE">
      <w:start w:val="2"/>
      <w:numFmt w:val="bullet"/>
      <w:lvlText w:val=""/>
      <w:lvlJc w:val="left"/>
      <w:pPr>
        <w:ind w:left="785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BC1"/>
    <w:multiLevelType w:val="hybridMultilevel"/>
    <w:tmpl w:val="BF92C8EE"/>
    <w:lvl w:ilvl="0" w:tplc="BD18F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4C97"/>
    <w:multiLevelType w:val="hybridMultilevel"/>
    <w:tmpl w:val="5776B78E"/>
    <w:lvl w:ilvl="0" w:tplc="7F48684E">
      <w:start w:val="2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54D5"/>
    <w:multiLevelType w:val="hybridMultilevel"/>
    <w:tmpl w:val="EAE637B8"/>
    <w:lvl w:ilvl="0" w:tplc="F1921110">
      <w:start w:val="2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sz w:val="16"/>
      </w:rPr>
    </w:lvl>
    <w:lvl w:ilvl="1" w:tplc="FFFFFFFF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7C2A"/>
    <w:multiLevelType w:val="hybridMultilevel"/>
    <w:tmpl w:val="B48ABD3C"/>
    <w:lvl w:ilvl="0" w:tplc="02CE1532">
      <w:start w:val="2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15446"/>
    <w:multiLevelType w:val="hybridMultilevel"/>
    <w:tmpl w:val="5C827A3A"/>
    <w:lvl w:ilvl="0" w:tplc="E09441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D7C1A"/>
    <w:multiLevelType w:val="hybridMultilevel"/>
    <w:tmpl w:val="3E465612"/>
    <w:lvl w:ilvl="0" w:tplc="9A6CA6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B4B1B"/>
    <w:multiLevelType w:val="hybridMultilevel"/>
    <w:tmpl w:val="F1DC2C9E"/>
    <w:lvl w:ilvl="0" w:tplc="8FB6DA3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4748"/>
    <w:multiLevelType w:val="hybridMultilevel"/>
    <w:tmpl w:val="B4049A74"/>
    <w:lvl w:ilvl="0" w:tplc="8FB6DA3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0A55"/>
    <w:multiLevelType w:val="hybridMultilevel"/>
    <w:tmpl w:val="1234DCDC"/>
    <w:lvl w:ilvl="0" w:tplc="52F853E0">
      <w:start w:val="2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0D47"/>
    <w:multiLevelType w:val="hybridMultilevel"/>
    <w:tmpl w:val="2B744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6DA3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424">
    <w:abstractNumId w:val="7"/>
  </w:num>
  <w:num w:numId="2" w16cid:durableId="339816053">
    <w:abstractNumId w:val="6"/>
  </w:num>
  <w:num w:numId="3" w16cid:durableId="1314220828">
    <w:abstractNumId w:val="0"/>
  </w:num>
  <w:num w:numId="4" w16cid:durableId="364451612">
    <w:abstractNumId w:val="11"/>
  </w:num>
  <w:num w:numId="5" w16cid:durableId="1015695160">
    <w:abstractNumId w:val="3"/>
  </w:num>
  <w:num w:numId="6" w16cid:durableId="2097553906">
    <w:abstractNumId w:val="1"/>
  </w:num>
  <w:num w:numId="7" w16cid:durableId="599873049">
    <w:abstractNumId w:val="9"/>
  </w:num>
  <w:num w:numId="8" w16cid:durableId="766996046">
    <w:abstractNumId w:val="4"/>
  </w:num>
  <w:num w:numId="9" w16cid:durableId="1152218118">
    <w:abstractNumId w:val="8"/>
  </w:num>
  <w:num w:numId="10" w16cid:durableId="25449724">
    <w:abstractNumId w:val="10"/>
  </w:num>
  <w:num w:numId="11" w16cid:durableId="689991267">
    <w:abstractNumId w:val="5"/>
  </w:num>
  <w:num w:numId="12" w16cid:durableId="40784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7A"/>
    <w:rsid w:val="0001191E"/>
    <w:rsid w:val="0007553B"/>
    <w:rsid w:val="00084BD6"/>
    <w:rsid w:val="00084F44"/>
    <w:rsid w:val="00096A46"/>
    <w:rsid w:val="000F1969"/>
    <w:rsid w:val="00106C12"/>
    <w:rsid w:val="001529ED"/>
    <w:rsid w:val="001760B2"/>
    <w:rsid w:val="001A30FA"/>
    <w:rsid w:val="001D31D4"/>
    <w:rsid w:val="001E6CF0"/>
    <w:rsid w:val="002901C1"/>
    <w:rsid w:val="002945A1"/>
    <w:rsid w:val="002D0EE7"/>
    <w:rsid w:val="003412D2"/>
    <w:rsid w:val="00396F12"/>
    <w:rsid w:val="003A057D"/>
    <w:rsid w:val="003C208F"/>
    <w:rsid w:val="003D1E06"/>
    <w:rsid w:val="003F2516"/>
    <w:rsid w:val="003F65C1"/>
    <w:rsid w:val="004151D8"/>
    <w:rsid w:val="00440E64"/>
    <w:rsid w:val="004410B2"/>
    <w:rsid w:val="0046228C"/>
    <w:rsid w:val="0049619C"/>
    <w:rsid w:val="004E314E"/>
    <w:rsid w:val="00585CE2"/>
    <w:rsid w:val="005921E7"/>
    <w:rsid w:val="00593B18"/>
    <w:rsid w:val="005C39EC"/>
    <w:rsid w:val="00666F13"/>
    <w:rsid w:val="006873F8"/>
    <w:rsid w:val="0076727A"/>
    <w:rsid w:val="00772A2C"/>
    <w:rsid w:val="007A44C0"/>
    <w:rsid w:val="007D4DCC"/>
    <w:rsid w:val="007D5F83"/>
    <w:rsid w:val="0082699B"/>
    <w:rsid w:val="008351F4"/>
    <w:rsid w:val="00874616"/>
    <w:rsid w:val="00882005"/>
    <w:rsid w:val="009330AF"/>
    <w:rsid w:val="00951E6B"/>
    <w:rsid w:val="0096491C"/>
    <w:rsid w:val="009C1B1B"/>
    <w:rsid w:val="00A158EB"/>
    <w:rsid w:val="00A32893"/>
    <w:rsid w:val="00A92D42"/>
    <w:rsid w:val="00AA114A"/>
    <w:rsid w:val="00AC5A88"/>
    <w:rsid w:val="00B209C3"/>
    <w:rsid w:val="00B63925"/>
    <w:rsid w:val="00BA7441"/>
    <w:rsid w:val="00C37AEC"/>
    <w:rsid w:val="00C72813"/>
    <w:rsid w:val="00C833FC"/>
    <w:rsid w:val="00CC6AF5"/>
    <w:rsid w:val="00D355B5"/>
    <w:rsid w:val="00D72766"/>
    <w:rsid w:val="00D74330"/>
    <w:rsid w:val="00DB458C"/>
    <w:rsid w:val="00DC0F1E"/>
    <w:rsid w:val="00DD1C4E"/>
    <w:rsid w:val="00DD43C7"/>
    <w:rsid w:val="00DE7002"/>
    <w:rsid w:val="00E00461"/>
    <w:rsid w:val="00E01A52"/>
    <w:rsid w:val="00E436C8"/>
    <w:rsid w:val="00E577B6"/>
    <w:rsid w:val="00E73296"/>
    <w:rsid w:val="00EA5B5E"/>
    <w:rsid w:val="00EC6372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E3FE"/>
  <w15:chartTrackingRefBased/>
  <w15:docId w15:val="{409DABAE-F70B-4784-AA00-7065D46F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D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F1E"/>
  </w:style>
  <w:style w:type="paragraph" w:styleId="Pieddepage">
    <w:name w:val="footer"/>
    <w:basedOn w:val="Normal"/>
    <w:link w:val="PieddepageCar"/>
    <w:uiPriority w:val="99"/>
    <w:unhideWhenUsed/>
    <w:rsid w:val="00DC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F1E"/>
  </w:style>
  <w:style w:type="paragraph" w:styleId="Rvision">
    <w:name w:val="Revision"/>
    <w:hidden/>
    <w:uiPriority w:val="99"/>
    <w:semiHidden/>
    <w:rsid w:val="00AA1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Üveges</dc:creator>
  <cp:keywords/>
  <dc:description/>
  <cp:lastModifiedBy>Lilla Üveges</cp:lastModifiedBy>
  <cp:revision>3</cp:revision>
  <dcterms:created xsi:type="dcterms:W3CDTF">2023-03-21T11:08:00Z</dcterms:created>
  <dcterms:modified xsi:type="dcterms:W3CDTF">2023-03-21T11:10:00Z</dcterms:modified>
</cp:coreProperties>
</file>